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BF2" w:rsidRDefault="00E10E62" w:rsidP="008E0BF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«Мектептегі әкімшілік басқару</w:t>
      </w:r>
      <w:bookmarkStart w:id="0" w:name="_GoBack"/>
      <w:bookmarkEnd w:id="0"/>
      <w:r w:rsidR="008E0BF2" w:rsidRPr="00AF2406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8E0B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 </w:t>
      </w:r>
    </w:p>
    <w:p w:rsidR="008E0BF2" w:rsidRDefault="008E0BF2" w:rsidP="008E0BF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  тақырыптары</w:t>
      </w:r>
    </w:p>
    <w:p w:rsidR="008E0BF2" w:rsidRPr="0079068B" w:rsidRDefault="008E0BF2" w:rsidP="008E0BF2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8E0BF2" w:rsidRPr="0079068B" w:rsidRDefault="008E0BF2" w:rsidP="008E0BF2">
      <w:pPr>
        <w:pStyle w:val="a3"/>
        <w:numPr>
          <w:ilvl w:val="0"/>
          <w:numId w:val="1"/>
        </w:numPr>
        <w:rPr>
          <w:sz w:val="24"/>
          <w:szCs w:val="24"/>
        </w:rPr>
      </w:pPr>
      <w:r w:rsidRPr="0079068B">
        <w:rPr>
          <w:rFonts w:ascii="Times New Roman" w:hAnsi="Times New Roman" w:cs="Times New Roman"/>
          <w:sz w:val="24"/>
          <w:szCs w:val="24"/>
          <w:lang w:val="kk-KZ"/>
        </w:rPr>
        <w:t>Коучингтің ойлау қабілеті.</w:t>
      </w:r>
    </w:p>
    <w:p w:rsidR="008E0BF2" w:rsidRPr="00BA5117" w:rsidRDefault="008E0BF2" w:rsidP="008E0BF2">
      <w:pPr>
        <w:pStyle w:val="a3"/>
        <w:numPr>
          <w:ilvl w:val="0"/>
          <w:numId w:val="1"/>
        </w:numPr>
        <w:rPr>
          <w:sz w:val="24"/>
          <w:szCs w:val="24"/>
        </w:rPr>
      </w:pPr>
      <w:r w:rsidRPr="00BA5117">
        <w:rPr>
          <w:rFonts w:ascii="Times New Roman" w:hAnsi="Times New Roman" w:cs="Times New Roman"/>
          <w:sz w:val="24"/>
          <w:szCs w:val="24"/>
          <w:lang w:val="kk-KZ"/>
        </w:rPr>
        <w:t>Оқу үдерісіне эгоның ықпалы.</w:t>
      </w:r>
    </w:p>
    <w:p w:rsidR="008E0BF2" w:rsidRPr="00BA5117" w:rsidRDefault="008E0BF2" w:rsidP="008E0BF2">
      <w:pPr>
        <w:pStyle w:val="a3"/>
        <w:numPr>
          <w:ilvl w:val="0"/>
          <w:numId w:val="1"/>
        </w:numPr>
        <w:rPr>
          <w:sz w:val="24"/>
          <w:szCs w:val="24"/>
        </w:rPr>
      </w:pPr>
      <w:r w:rsidRPr="00BA5117">
        <w:rPr>
          <w:rFonts w:ascii="Times New Roman" w:hAnsi="Times New Roman" w:cs="Times New Roman"/>
          <w:sz w:val="24"/>
          <w:szCs w:val="24"/>
          <w:lang w:val="kk-KZ"/>
        </w:rPr>
        <w:t>Өзара түсіністік пен өзара қарым-қатынасты қалыптастыру.</w:t>
      </w:r>
    </w:p>
    <w:p w:rsidR="008E0BF2" w:rsidRPr="00BA5117" w:rsidRDefault="008E0BF2" w:rsidP="008E0B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5117">
        <w:rPr>
          <w:rFonts w:ascii="Times New Roman" w:hAnsi="Times New Roman" w:cs="Times New Roman"/>
          <w:sz w:val="24"/>
          <w:szCs w:val="24"/>
          <w:lang w:val="kk-KZ"/>
        </w:rPr>
        <w:t>Зейінді шоғырландыру әдістері.</w:t>
      </w:r>
    </w:p>
    <w:p w:rsidR="008E0BF2" w:rsidRPr="00BA5117" w:rsidRDefault="008E0BF2" w:rsidP="008E0B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5441">
        <w:rPr>
          <w:rFonts w:ascii="Times New Roman" w:hAnsi="Times New Roman" w:cs="Times New Roman"/>
          <w:sz w:val="24"/>
          <w:szCs w:val="24"/>
          <w:lang w:val="kk-KZ"/>
        </w:rPr>
        <w:t>Тиімді сұрақтар қою әдістері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E0BF2" w:rsidRPr="00BA5117" w:rsidRDefault="008E0BF2" w:rsidP="008E0B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5441">
        <w:rPr>
          <w:rFonts w:ascii="Times New Roman" w:hAnsi="Times New Roman" w:cs="Times New Roman"/>
          <w:sz w:val="24"/>
          <w:szCs w:val="24"/>
          <w:lang w:val="kk-KZ"/>
        </w:rPr>
        <w:t>Тиімді кері байланыс орнату әдістері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E0BF2" w:rsidRPr="005101D7" w:rsidRDefault="008E0BF2" w:rsidP="008E0B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К</w:t>
      </w:r>
      <w:r w:rsidRPr="00C85441">
        <w:rPr>
          <w:rFonts w:ascii="Times New Roman" w:hAnsi="Times New Roman" w:cs="Times New Roman"/>
          <w:sz w:val="24"/>
          <w:szCs w:val="24"/>
          <w:lang w:val="kk-KZ"/>
        </w:rPr>
        <w:t>оучердің талқылау тақырыбы 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месе әрекет ету жоспары </w:t>
      </w:r>
      <w:r w:rsidRPr="005101D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E0BF2" w:rsidRPr="00BA5117" w:rsidRDefault="008E0BF2" w:rsidP="008E0B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Р</w:t>
      </w:r>
      <w:proofErr w:type="spellStart"/>
      <w:r w:rsidRPr="00C85441">
        <w:rPr>
          <w:rFonts w:ascii="Times New Roman" w:eastAsia="Times New Roman" w:hAnsi="Times New Roman" w:cs="Times New Roman"/>
          <w:sz w:val="24"/>
          <w:szCs w:val="24"/>
        </w:rPr>
        <w:t>еакциялық</w:t>
      </w:r>
      <w:proofErr w:type="spellEnd"/>
      <w:r w:rsidRPr="00C8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5441">
        <w:rPr>
          <w:rFonts w:ascii="Times New Roman" w:eastAsia="Times New Roman" w:hAnsi="Times New Roman" w:cs="Times New Roman"/>
          <w:sz w:val="24"/>
          <w:szCs w:val="24"/>
        </w:rPr>
        <w:t>коучинг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8E0BF2" w:rsidRPr="00BA5117" w:rsidRDefault="008E0BF2" w:rsidP="008E0B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6414">
        <w:rPr>
          <w:rFonts w:ascii="Times New Roman" w:hAnsi="Times New Roman" w:cs="Times New Roman"/>
          <w:sz w:val="24"/>
          <w:szCs w:val="24"/>
          <w:lang w:val="kk-KZ"/>
        </w:rPr>
        <w:t xml:space="preserve">Команда құру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9F6414">
        <w:rPr>
          <w:rFonts w:ascii="Times New Roman" w:hAnsi="Times New Roman" w:cs="Times New Roman"/>
          <w:sz w:val="24"/>
          <w:szCs w:val="24"/>
          <w:lang w:val="kk-KZ"/>
        </w:rPr>
        <w:t>ұйымды дамыту факторы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E0BF2" w:rsidRPr="00BA5117" w:rsidRDefault="008E0BF2" w:rsidP="008E0B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5441">
        <w:rPr>
          <w:rFonts w:ascii="Times New Roman" w:hAnsi="Times New Roman" w:cs="Times New Roman"/>
          <w:bCs/>
          <w:sz w:val="24"/>
          <w:szCs w:val="24"/>
          <w:lang w:val="kk-KZ"/>
        </w:rPr>
        <w:t>Коучинг тұғырды қолданатын көшбасшы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8E0BF2" w:rsidRPr="00BA5117" w:rsidRDefault="008E0BF2" w:rsidP="008E0B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544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Білім беруді жетілдіру жағдайында педагогтың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C8544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кәсіби-тұлғалық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C8544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дамуындағы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C85441">
        <w:rPr>
          <w:rFonts w:ascii="Times New Roman" w:hAnsi="Times New Roman" w:cs="Times New Roman"/>
          <w:bCs/>
          <w:sz w:val="24"/>
          <w:szCs w:val="24"/>
          <w:lang w:val="kk-KZ"/>
        </w:rPr>
        <w:t>коучингтің рөлі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8E0BF2" w:rsidRPr="00BA5117" w:rsidRDefault="008E0BF2" w:rsidP="008E0B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5441">
        <w:rPr>
          <w:rFonts w:ascii="Times New Roman" w:hAnsi="Times New Roman" w:cs="Times New Roman"/>
          <w:sz w:val="24"/>
          <w:szCs w:val="24"/>
          <w:lang w:val="kk-KZ"/>
        </w:rPr>
        <w:t>Коучинг – білім алушылардың позициясын қалыптастыру құралы ретінде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E0BF2" w:rsidRPr="00BA5117" w:rsidRDefault="008E0BF2" w:rsidP="008E0B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5117">
        <w:rPr>
          <w:rFonts w:ascii="Times New Roman" w:hAnsi="Times New Roman" w:cs="Times New Roman"/>
          <w:bCs/>
          <w:sz w:val="24"/>
          <w:szCs w:val="24"/>
          <w:lang w:val="kk-KZ"/>
        </w:rPr>
        <w:t>Жеке тұлғаға бағдарланған білім мен тәрбие берудегі коучингтің мәні.</w:t>
      </w:r>
    </w:p>
    <w:p w:rsidR="008E0BF2" w:rsidRPr="00BA5117" w:rsidRDefault="008E0BF2" w:rsidP="008E0B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5117">
        <w:rPr>
          <w:rFonts w:ascii="Times New Roman" w:hAnsi="Times New Roman" w:cs="Times New Roman"/>
          <w:sz w:val="24"/>
          <w:szCs w:val="24"/>
          <w:lang w:val="kk-KZ"/>
        </w:rPr>
        <w:t>Балалардың әлеуметтік қараусыз қалуын алдын алудағы коучинг технологиялар .</w:t>
      </w:r>
    </w:p>
    <w:p w:rsidR="008E0BF2" w:rsidRPr="00BA5117" w:rsidRDefault="008E0BF2" w:rsidP="008E0B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5117">
        <w:rPr>
          <w:rFonts w:ascii="Times New Roman" w:hAnsi="Times New Roman" w:cs="Times New Roman"/>
          <w:bCs/>
          <w:sz w:val="24"/>
          <w:szCs w:val="24"/>
          <w:lang w:val="kk-KZ"/>
        </w:rPr>
        <w:t>Коучингті кәсіби бағдар беруде қолдану практикасы.</w:t>
      </w:r>
    </w:p>
    <w:p w:rsidR="002D1A64" w:rsidRDefault="002D1A64"/>
    <w:sectPr w:rsidR="002D1A64" w:rsidSect="008F0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D3C69"/>
    <w:multiLevelType w:val="hybridMultilevel"/>
    <w:tmpl w:val="3842C560"/>
    <w:lvl w:ilvl="0" w:tplc="221044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0BF2"/>
    <w:rsid w:val="002D1A64"/>
    <w:rsid w:val="008E0BF2"/>
    <w:rsid w:val="00E1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EE322-8827-49DC-A21A-9B168F14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BF2"/>
    <w:pPr>
      <w:ind w:left="720"/>
      <w:contextualSpacing/>
    </w:pPr>
    <w:rPr>
      <w:rFonts w:eastAsiaTheme="minorEastAsia"/>
      <w:lang w:eastAsia="ru-RU"/>
    </w:rPr>
  </w:style>
  <w:style w:type="paragraph" w:styleId="a4">
    <w:name w:val="No Spacing"/>
    <w:uiPriority w:val="1"/>
    <w:qFormat/>
    <w:rsid w:val="008E0BF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Пользователь Windows</cp:lastModifiedBy>
  <cp:revision>4</cp:revision>
  <dcterms:created xsi:type="dcterms:W3CDTF">2015-06-22T05:53:00Z</dcterms:created>
  <dcterms:modified xsi:type="dcterms:W3CDTF">2021-09-19T18:11:00Z</dcterms:modified>
</cp:coreProperties>
</file>